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47" w:rsidRPr="00B82340" w:rsidRDefault="00CD4E47" w:rsidP="00CD4E47">
      <w:pPr>
        <w:spacing w:after="0"/>
        <w:ind w:firstLine="72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82340">
        <w:rPr>
          <w:rFonts w:ascii="Times New Roman" w:hAnsi="Times New Roman" w:cs="Times New Roman"/>
          <w:b/>
          <w:sz w:val="28"/>
          <w:szCs w:val="24"/>
        </w:rPr>
        <w:t xml:space="preserve">Exhibit </w:t>
      </w:r>
      <w:r>
        <w:rPr>
          <w:rFonts w:ascii="Times New Roman" w:hAnsi="Times New Roman" w:cs="Times New Roman"/>
          <w:b/>
          <w:sz w:val="28"/>
          <w:szCs w:val="24"/>
        </w:rPr>
        <w:t>I</w:t>
      </w:r>
      <w:r w:rsidRPr="00B82340">
        <w:rPr>
          <w:rFonts w:ascii="Times New Roman" w:hAnsi="Times New Roman" w:cs="Times New Roman"/>
          <w:b/>
          <w:sz w:val="28"/>
          <w:szCs w:val="24"/>
        </w:rPr>
        <w:t xml:space="preserve"> – PROJECT </w:t>
      </w:r>
      <w:r w:rsidRPr="001972AF">
        <w:rPr>
          <w:rFonts w:ascii="Times New Roman" w:hAnsi="Times New Roman" w:cs="Times New Roman"/>
          <w:b/>
          <w:sz w:val="28"/>
          <w:szCs w:val="24"/>
          <w:highlight w:val="yellow"/>
        </w:rPr>
        <w:t>ADDENDUM #</w:t>
      </w:r>
      <w:r w:rsidRPr="00CD4E47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 </w:t>
      </w:r>
      <w:r w:rsidRPr="00CD4E47">
        <w:rPr>
          <w:rFonts w:ascii="Times New Roman" w:hAnsi="Times New Roman" w:cs="Times New Roman"/>
          <w:b/>
          <w:sz w:val="28"/>
          <w:szCs w:val="24"/>
          <w:highlight w:val="yellow"/>
        </w:rPr>
        <w:t>3</w:t>
      </w:r>
    </w:p>
    <w:p w:rsidR="00CD4E47" w:rsidRPr="00C8023C" w:rsidRDefault="00CD4E47" w:rsidP="00CD4E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023C">
        <w:rPr>
          <w:rFonts w:ascii="Times New Roman" w:hAnsi="Times New Roman" w:cs="Times New Roman"/>
          <w:b/>
          <w:sz w:val="24"/>
          <w:szCs w:val="24"/>
        </w:rPr>
        <w:t>ITB # 041219</w:t>
      </w:r>
    </w:p>
    <w:p w:rsidR="00CD4E47" w:rsidRDefault="00CD4E47" w:rsidP="00CD4E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023C">
        <w:rPr>
          <w:rFonts w:ascii="Times New Roman" w:hAnsi="Times New Roman" w:cs="Times New Roman"/>
          <w:b/>
          <w:sz w:val="24"/>
          <w:szCs w:val="24"/>
        </w:rPr>
        <w:t>Phase I- Track Rehab Project</w:t>
      </w:r>
    </w:p>
    <w:p w:rsidR="00CD4E47" w:rsidRDefault="00CD4E47" w:rsidP="00CD4E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4E47" w:rsidRDefault="00CD4E47" w:rsidP="00CD4E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5DC4" w:rsidRDefault="00B55DC4" w:rsidP="00CD4E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5DC4" w:rsidRDefault="00B55DC4" w:rsidP="00CD4E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4E47" w:rsidRDefault="00CD4E47" w:rsidP="00CD4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information in Original ITB # 041219 and both Addendum #1 and Addendum # </w:t>
      </w:r>
      <w:r w:rsidR="00756A50">
        <w:rPr>
          <w:rFonts w:ascii="Times New Roman" w:hAnsi="Times New Roman" w:cs="Times New Roman"/>
          <w:sz w:val="24"/>
          <w:szCs w:val="24"/>
        </w:rPr>
        <w:t>2 and</w:t>
      </w:r>
      <w:r>
        <w:rPr>
          <w:rFonts w:ascii="Times New Roman" w:hAnsi="Times New Roman" w:cs="Times New Roman"/>
          <w:sz w:val="24"/>
          <w:szCs w:val="24"/>
        </w:rPr>
        <w:t xml:space="preserve"> Addendum # </w:t>
      </w:r>
      <w:r w:rsidR="00756A50">
        <w:rPr>
          <w:rFonts w:ascii="Times New Roman" w:hAnsi="Times New Roman" w:cs="Times New Roman"/>
          <w:sz w:val="24"/>
          <w:szCs w:val="24"/>
        </w:rPr>
        <w:t>3 should</w:t>
      </w:r>
      <w:r>
        <w:rPr>
          <w:rFonts w:ascii="Times New Roman" w:hAnsi="Times New Roman" w:cs="Times New Roman"/>
          <w:sz w:val="24"/>
          <w:szCs w:val="24"/>
        </w:rPr>
        <w:t xml:space="preserve"> be included in final proposal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E47" w:rsidRDefault="00CD4E47" w:rsidP="00CD4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E47" w:rsidRDefault="00CD4E47" w:rsidP="00CD4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E47" w:rsidRDefault="00CD4E47" w:rsidP="00CD4E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E47" w:rsidRPr="00C8023C" w:rsidRDefault="00CD4E47" w:rsidP="00CD4E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4E47" w:rsidRPr="00756A50" w:rsidRDefault="00CD4E47" w:rsidP="00CD4E47">
      <w:pPr>
        <w:pStyle w:val="EJCDCStandard3-SubparagraphA"/>
        <w:rPr>
          <w:rFonts w:ascii="Times New Roman" w:hAnsi="Times New Roman"/>
          <w:b/>
          <w:sz w:val="24"/>
        </w:rPr>
      </w:pPr>
      <w:r w:rsidRPr="00756A50">
        <w:rPr>
          <w:rFonts w:ascii="Times New Roman" w:hAnsi="Times New Roman"/>
          <w:b/>
          <w:sz w:val="24"/>
        </w:rPr>
        <w:t xml:space="preserve">MATERIALS - CHANGE </w:t>
      </w:r>
      <w:r w:rsidRPr="00756A50">
        <w:rPr>
          <w:rFonts w:ascii="Times New Roman" w:hAnsi="Times New Roman"/>
          <w:b/>
          <w:sz w:val="24"/>
        </w:rPr>
        <w:t>TYPE OF RAILROAD CROSSTIES REQUIRED</w:t>
      </w:r>
    </w:p>
    <w:p w:rsidR="00585B6F" w:rsidRPr="00756A50" w:rsidRDefault="00585B6F" w:rsidP="00585B6F">
      <w:pPr>
        <w:pStyle w:val="EJCDCStandard3-SubparagraphA"/>
        <w:numPr>
          <w:ilvl w:val="0"/>
          <w:numId w:val="0"/>
        </w:numPr>
        <w:ind w:left="1152"/>
        <w:rPr>
          <w:rFonts w:ascii="Times New Roman" w:hAnsi="Times New Roman"/>
          <w:sz w:val="24"/>
        </w:rPr>
      </w:pPr>
      <w:r w:rsidRPr="00756A50">
        <w:rPr>
          <w:rFonts w:ascii="Times New Roman" w:hAnsi="Times New Roman"/>
          <w:sz w:val="24"/>
        </w:rPr>
        <w:t xml:space="preserve">100 % End Plated – </w:t>
      </w:r>
      <w:r w:rsidRPr="003C5E9E">
        <w:rPr>
          <w:rFonts w:ascii="Times New Roman" w:hAnsi="Times New Roman"/>
          <w:sz w:val="24"/>
          <w:u w:val="single"/>
        </w:rPr>
        <w:t>Grade 3</w:t>
      </w:r>
      <w:r w:rsidRPr="00756A50">
        <w:rPr>
          <w:rFonts w:ascii="Times New Roman" w:hAnsi="Times New Roman"/>
          <w:sz w:val="24"/>
        </w:rPr>
        <w:t xml:space="preserve"> - Railroad Crossties</w:t>
      </w:r>
    </w:p>
    <w:p w:rsidR="00585B6F" w:rsidRPr="00756A50" w:rsidRDefault="00585B6F" w:rsidP="00585B6F">
      <w:pPr>
        <w:pStyle w:val="EJCDCStandard3-SubparagraphA"/>
        <w:numPr>
          <w:ilvl w:val="0"/>
          <w:numId w:val="0"/>
        </w:numPr>
        <w:ind w:left="1152"/>
        <w:rPr>
          <w:rFonts w:ascii="Times New Roman" w:hAnsi="Times New Roman"/>
          <w:sz w:val="24"/>
          <w:szCs w:val="24"/>
        </w:rPr>
      </w:pPr>
      <w:r w:rsidRPr="00756A50">
        <w:rPr>
          <w:rFonts w:ascii="Times New Roman" w:hAnsi="Times New Roman"/>
          <w:sz w:val="24"/>
        </w:rPr>
        <w:t xml:space="preserve">Size: </w:t>
      </w:r>
      <w:r w:rsidRPr="00756A50">
        <w:rPr>
          <w:rFonts w:ascii="Times New Roman" w:hAnsi="Times New Roman"/>
          <w:sz w:val="24"/>
          <w:szCs w:val="24"/>
        </w:rPr>
        <w:t>- 6” x 8” x 8’</w:t>
      </w:r>
      <w:bookmarkStart w:id="0" w:name="_GoBack"/>
      <w:bookmarkEnd w:id="0"/>
      <w:r w:rsidRPr="00756A50">
        <w:rPr>
          <w:rFonts w:ascii="Times New Roman" w:hAnsi="Times New Roman"/>
          <w:sz w:val="24"/>
          <w:szCs w:val="24"/>
        </w:rPr>
        <w:t xml:space="preserve">6” </w:t>
      </w:r>
    </w:p>
    <w:p w:rsidR="00CD4E47" w:rsidRPr="00B55DC4" w:rsidRDefault="00CD4E47" w:rsidP="00CD4E47">
      <w:pPr>
        <w:pStyle w:val="EJCDCStandard2-Paragraph101"/>
        <w:numPr>
          <w:ilvl w:val="0"/>
          <w:numId w:val="0"/>
        </w:numPr>
        <w:ind w:left="720"/>
        <w:rPr>
          <w:rFonts w:ascii="Times New Roman" w:hAnsi="Times New Roman"/>
        </w:rPr>
      </w:pPr>
    </w:p>
    <w:p w:rsidR="00CD4E47" w:rsidRPr="00CD4E47" w:rsidRDefault="00CD4E47" w:rsidP="00CD4E47">
      <w:pPr>
        <w:pStyle w:val="EJCDCStandard3-SubparagraphA"/>
        <w:numPr>
          <w:ilvl w:val="0"/>
          <w:numId w:val="0"/>
        </w:numPr>
        <w:ind w:left="1152"/>
      </w:pPr>
    </w:p>
    <w:p w:rsidR="00585B6F" w:rsidRPr="00756A50" w:rsidRDefault="00585B6F" w:rsidP="00CD4E47">
      <w:pPr>
        <w:pStyle w:val="EJCDCStandard3-SubparagraphA"/>
        <w:rPr>
          <w:rFonts w:ascii="Times New Roman" w:hAnsi="Times New Roman"/>
          <w:b/>
          <w:sz w:val="24"/>
        </w:rPr>
      </w:pPr>
      <w:r w:rsidRPr="00756A50">
        <w:rPr>
          <w:rFonts w:ascii="Times New Roman" w:hAnsi="Times New Roman"/>
          <w:b/>
          <w:sz w:val="24"/>
        </w:rPr>
        <w:t xml:space="preserve">PROJECT ADDITION TO </w:t>
      </w:r>
      <w:r w:rsidR="00CD4E47" w:rsidRPr="00756A50">
        <w:rPr>
          <w:rFonts w:ascii="Times New Roman" w:hAnsi="Times New Roman"/>
          <w:b/>
          <w:sz w:val="24"/>
        </w:rPr>
        <w:t>BID</w:t>
      </w:r>
      <w:r w:rsidRPr="00756A50">
        <w:rPr>
          <w:rFonts w:ascii="Times New Roman" w:hAnsi="Times New Roman"/>
          <w:b/>
          <w:sz w:val="24"/>
        </w:rPr>
        <w:t xml:space="preserve"> </w:t>
      </w:r>
    </w:p>
    <w:p w:rsidR="00CD4E47" w:rsidRPr="00756A50" w:rsidRDefault="00756A50" w:rsidP="00585B6F">
      <w:pPr>
        <w:pStyle w:val="EJCDCStandard3-SubparagraphA"/>
        <w:numPr>
          <w:ilvl w:val="0"/>
          <w:numId w:val="0"/>
        </w:numPr>
        <w:ind w:left="1152"/>
        <w:rPr>
          <w:rFonts w:ascii="Times New Roman" w:hAnsi="Times New Roman"/>
          <w:sz w:val="24"/>
        </w:rPr>
      </w:pPr>
      <w:r w:rsidRPr="00756A50">
        <w:rPr>
          <w:rFonts w:ascii="Times New Roman" w:hAnsi="Times New Roman"/>
          <w:sz w:val="24"/>
        </w:rPr>
        <w:t>P</w:t>
      </w:r>
      <w:r w:rsidR="00B55DC4" w:rsidRPr="00756A50">
        <w:rPr>
          <w:rFonts w:ascii="Times New Roman" w:hAnsi="Times New Roman"/>
          <w:sz w:val="24"/>
        </w:rPr>
        <w:t xml:space="preserve">roject materials </w:t>
      </w:r>
      <w:r w:rsidRPr="00756A50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revision</w:t>
      </w:r>
      <w:r w:rsidRPr="00756A50">
        <w:rPr>
          <w:rFonts w:ascii="Times New Roman" w:hAnsi="Times New Roman"/>
          <w:sz w:val="24"/>
        </w:rPr>
        <w:t xml:space="preserve"> - </w:t>
      </w:r>
      <w:r w:rsidR="00CD4E47" w:rsidRPr="00756A50">
        <w:rPr>
          <w:rFonts w:ascii="Times New Roman" w:hAnsi="Times New Roman"/>
          <w:sz w:val="24"/>
        </w:rPr>
        <w:t>ADDENDUM # 1–ITEM–H</w:t>
      </w:r>
      <w:r w:rsidR="00585B6F" w:rsidRPr="00756A50">
        <w:rPr>
          <w:rFonts w:ascii="Times New Roman" w:hAnsi="Times New Roman"/>
          <w:sz w:val="24"/>
        </w:rPr>
        <w:t xml:space="preserve">-4 A – BALLAST </w:t>
      </w:r>
    </w:p>
    <w:p w:rsidR="00585B6F" w:rsidRPr="00756A50" w:rsidRDefault="00756A50" w:rsidP="00585B6F">
      <w:pPr>
        <w:pStyle w:val="EJCDCStandard3-SubparagraphA"/>
        <w:numPr>
          <w:ilvl w:val="0"/>
          <w:numId w:val="0"/>
        </w:numPr>
        <w:ind w:left="1152"/>
        <w:rPr>
          <w:rFonts w:ascii="Times New Roman" w:hAnsi="Times New Roman"/>
          <w:sz w:val="24"/>
        </w:rPr>
      </w:pPr>
      <w:r w:rsidRPr="00756A50">
        <w:rPr>
          <w:rFonts w:ascii="Times New Roman" w:hAnsi="Times New Roman"/>
          <w:sz w:val="24"/>
        </w:rPr>
        <w:t xml:space="preserve">Project addition of </w:t>
      </w:r>
      <w:r w:rsidR="00585B6F" w:rsidRPr="00756A50">
        <w:rPr>
          <w:rFonts w:ascii="Times New Roman" w:hAnsi="Times New Roman"/>
          <w:sz w:val="24"/>
        </w:rPr>
        <w:t xml:space="preserve">150 Tons of Ballast </w:t>
      </w:r>
      <w:r w:rsidRPr="00756A50">
        <w:rPr>
          <w:rFonts w:ascii="Times New Roman" w:hAnsi="Times New Roman"/>
          <w:sz w:val="24"/>
        </w:rPr>
        <w:t xml:space="preserve">added </w:t>
      </w:r>
      <w:r w:rsidR="00B55DC4" w:rsidRPr="00756A50">
        <w:rPr>
          <w:rFonts w:ascii="Times New Roman" w:hAnsi="Times New Roman"/>
          <w:sz w:val="24"/>
        </w:rPr>
        <w:t xml:space="preserve">to </w:t>
      </w:r>
      <w:r w:rsidRPr="00756A50">
        <w:rPr>
          <w:rFonts w:ascii="Times New Roman" w:hAnsi="Times New Roman"/>
          <w:sz w:val="24"/>
        </w:rPr>
        <w:t xml:space="preserve">the </w:t>
      </w:r>
      <w:r w:rsidR="00B55DC4" w:rsidRPr="00756A50">
        <w:rPr>
          <w:rFonts w:ascii="Times New Roman" w:hAnsi="Times New Roman"/>
          <w:sz w:val="24"/>
          <w:u w:val="single"/>
        </w:rPr>
        <w:t>Total Project Cost</w:t>
      </w:r>
      <w:r>
        <w:rPr>
          <w:rFonts w:ascii="Times New Roman" w:hAnsi="Times New Roman"/>
          <w:sz w:val="24"/>
          <w:u w:val="single"/>
        </w:rPr>
        <w:t>,</w:t>
      </w:r>
      <w:r w:rsidR="00B55DC4" w:rsidRPr="00756A50">
        <w:rPr>
          <w:rFonts w:ascii="Times New Roman" w:hAnsi="Times New Roman"/>
          <w:sz w:val="24"/>
        </w:rPr>
        <w:t xml:space="preserve"> </w:t>
      </w:r>
      <w:r w:rsidRPr="00756A50">
        <w:rPr>
          <w:rFonts w:ascii="Times New Roman" w:hAnsi="Times New Roman"/>
          <w:sz w:val="24"/>
        </w:rPr>
        <w:t>with understanding that any unused project Ballast will be left onsite in the laydown yard and considered property of Manatee County Port Authority.</w:t>
      </w:r>
    </w:p>
    <w:p w:rsidR="00B55DC4" w:rsidRPr="00756A50" w:rsidRDefault="00B55DC4" w:rsidP="00B55DC4">
      <w:pPr>
        <w:pStyle w:val="EJCDCStandard3-SubparagraphA"/>
        <w:numPr>
          <w:ilvl w:val="0"/>
          <w:numId w:val="0"/>
        </w:numPr>
        <w:ind w:left="1152" w:hanging="432"/>
        <w:rPr>
          <w:rFonts w:ascii="Times New Roman" w:hAnsi="Times New Roman"/>
          <w:b/>
          <w:sz w:val="24"/>
        </w:rPr>
      </w:pPr>
    </w:p>
    <w:p w:rsidR="00B55DC4" w:rsidRPr="00B55DC4" w:rsidRDefault="00B55DC4" w:rsidP="00585B6F">
      <w:pPr>
        <w:pStyle w:val="EJCDCStandard3-SubparagraphA"/>
        <w:numPr>
          <w:ilvl w:val="0"/>
          <w:numId w:val="0"/>
        </w:numPr>
        <w:ind w:left="1152"/>
        <w:rPr>
          <w:rFonts w:ascii="Times New Roman" w:hAnsi="Times New Roman"/>
          <w:b/>
        </w:rPr>
      </w:pPr>
    </w:p>
    <w:p w:rsidR="00B55DC4" w:rsidRDefault="00B55DC4" w:rsidP="00585B6F">
      <w:pPr>
        <w:pStyle w:val="EJCDCStandard3-SubparagraphA"/>
        <w:numPr>
          <w:ilvl w:val="0"/>
          <w:numId w:val="0"/>
        </w:numPr>
        <w:ind w:left="1152"/>
        <w:rPr>
          <w:rFonts w:ascii="Times New Roman" w:hAnsi="Times New Roman"/>
          <w:b/>
        </w:rPr>
      </w:pPr>
    </w:p>
    <w:p w:rsidR="00B55DC4" w:rsidRDefault="00B55DC4" w:rsidP="00585B6F">
      <w:pPr>
        <w:pStyle w:val="EJCDCStandard3-SubparagraphA"/>
        <w:numPr>
          <w:ilvl w:val="0"/>
          <w:numId w:val="0"/>
        </w:numPr>
        <w:ind w:left="1152"/>
        <w:rPr>
          <w:rFonts w:ascii="Times New Roman" w:hAnsi="Times New Roman"/>
          <w:b/>
        </w:rPr>
      </w:pPr>
    </w:p>
    <w:p w:rsidR="00756A50" w:rsidRDefault="00756A50" w:rsidP="00CD4E47">
      <w:pPr>
        <w:pStyle w:val="EJCDCStandard3-SubparagraphA"/>
        <w:numPr>
          <w:ilvl w:val="0"/>
          <w:numId w:val="0"/>
        </w:numPr>
        <w:ind w:left="1152"/>
      </w:pPr>
    </w:p>
    <w:p w:rsidR="00756A50" w:rsidRDefault="00756A50" w:rsidP="00CD4E47">
      <w:pPr>
        <w:pStyle w:val="EJCDCStandard3-SubparagraphA"/>
        <w:numPr>
          <w:ilvl w:val="0"/>
          <w:numId w:val="0"/>
        </w:numPr>
        <w:ind w:left="1152"/>
      </w:pPr>
    </w:p>
    <w:p w:rsidR="00CD4E47" w:rsidRPr="00CD4E47" w:rsidRDefault="00CD4E47" w:rsidP="00CD4E47">
      <w:pPr>
        <w:pStyle w:val="EJCDCStandard3-SubparagraphA"/>
        <w:numPr>
          <w:ilvl w:val="0"/>
          <w:numId w:val="0"/>
        </w:numPr>
        <w:ind w:left="1152"/>
      </w:pPr>
    </w:p>
    <w:p w:rsidR="00CD4E47" w:rsidRDefault="00CD4E47" w:rsidP="00CD4E47">
      <w:pPr>
        <w:pStyle w:val="EJCDCStandard3-SubparagraphA"/>
        <w:numPr>
          <w:ilvl w:val="0"/>
          <w:numId w:val="0"/>
        </w:numPr>
        <w:ind w:left="1152"/>
      </w:pPr>
    </w:p>
    <w:p w:rsidR="00CD4E47" w:rsidRDefault="00CD4E47" w:rsidP="00CD4E47">
      <w:pPr>
        <w:pStyle w:val="EJCDCStandard3-SubparagraphA"/>
        <w:numPr>
          <w:ilvl w:val="0"/>
          <w:numId w:val="0"/>
        </w:numPr>
        <w:ind w:left="1152"/>
      </w:pPr>
    </w:p>
    <w:p w:rsidR="00462CB4" w:rsidRDefault="00462CB4"/>
    <w:p w:rsidR="00CD4E47" w:rsidRDefault="00CD4E47"/>
    <w:p w:rsidR="00B55DC4" w:rsidRDefault="00B55DC4"/>
    <w:p w:rsidR="00B55DC4" w:rsidRDefault="00B55DC4"/>
    <w:p w:rsidR="00B55DC4" w:rsidRDefault="00B55DC4"/>
    <w:p w:rsidR="00CD4E47" w:rsidRDefault="00B55DC4" w:rsidP="00B55DC4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All</w:t>
      </w:r>
      <w:r w:rsidRPr="003D788B">
        <w:rPr>
          <w:rFonts w:ascii="Times New Roman" w:hAnsi="Times New Roman" w:cs="Times New Roman"/>
          <w:b/>
          <w:sz w:val="24"/>
          <w:szCs w:val="24"/>
        </w:rPr>
        <w:t xml:space="preserve"> bid submittals is Friday, April 12, 2019 – 2:00 PM</w:t>
      </w:r>
    </w:p>
    <w:sectPr w:rsidR="00CD4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277C8"/>
    <w:multiLevelType w:val="multilevel"/>
    <w:tmpl w:val="427AC3DE"/>
    <w:lvl w:ilvl="0">
      <w:start w:val="1"/>
      <w:numFmt w:val="decimal"/>
      <w:pStyle w:val="EJCDCStandard1-Article1"/>
      <w:suff w:val="nothing"/>
      <w:lvlText w:val="ARTICLE %1 – "/>
      <w:lvlJc w:val="left"/>
      <w:pPr>
        <w:ind w:left="315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Zero"/>
      <w:pStyle w:val="EJCDCStandard2-Paragraph101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/>
        <w:sz w:val="22"/>
      </w:rPr>
    </w:lvl>
    <w:lvl w:ilvl="2">
      <w:start w:val="1"/>
      <w:numFmt w:val="upperLetter"/>
      <w:pStyle w:val="EJCDCStandard3-SubparagraphA"/>
      <w:lvlText w:val="%3."/>
      <w:lvlJc w:val="left"/>
      <w:pPr>
        <w:tabs>
          <w:tab w:val="num" w:pos="1152"/>
        </w:tabs>
        <w:ind w:left="1152" w:hanging="432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EJCDCStandard4-Subparagraph1"/>
      <w:lvlText w:val="%4."/>
      <w:lvlJc w:val="left"/>
      <w:pPr>
        <w:tabs>
          <w:tab w:val="num" w:pos="1584"/>
        </w:tabs>
        <w:ind w:left="1584" w:hanging="432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EJCDCStandard5-Subparagrapha"/>
      <w:lvlText w:val="%5."/>
      <w:lvlJc w:val="left"/>
      <w:pPr>
        <w:tabs>
          <w:tab w:val="num" w:pos="2016"/>
        </w:tabs>
        <w:ind w:left="2016" w:hanging="43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pStyle w:val="EJCDCStandard6-Subparagraph1"/>
      <w:lvlText w:val="%6)"/>
      <w:lvlJc w:val="left"/>
      <w:pPr>
        <w:tabs>
          <w:tab w:val="num" w:pos="2448"/>
        </w:tabs>
        <w:ind w:left="2448" w:hanging="432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lowerRoman"/>
      <w:pStyle w:val="EJCDCStandard7-Subparagraphi"/>
      <w:lvlText w:val="%7)"/>
      <w:lvlJc w:val="left"/>
      <w:pPr>
        <w:tabs>
          <w:tab w:val="num" w:pos="2880"/>
        </w:tabs>
        <w:ind w:left="2880" w:hanging="432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lowerLetter"/>
      <w:pStyle w:val="EJCDCStandard8-Subparagrapha"/>
      <w:lvlText w:val="(%8)"/>
      <w:lvlJc w:val="left"/>
      <w:pPr>
        <w:tabs>
          <w:tab w:val="num" w:pos="3312"/>
        </w:tabs>
        <w:ind w:left="3312" w:hanging="432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Roman"/>
      <w:pStyle w:val="EJCDCStandard9-Subparagraphi"/>
      <w:lvlText w:val="(%9)"/>
      <w:lvlJc w:val="left"/>
      <w:pPr>
        <w:tabs>
          <w:tab w:val="num" w:pos="3744"/>
        </w:tabs>
        <w:ind w:left="3744" w:hanging="432"/>
      </w:pPr>
      <w:rPr>
        <w:rFonts w:ascii="Calibri" w:hAnsi="Calibri" w:hint="default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47"/>
    <w:rsid w:val="00216F02"/>
    <w:rsid w:val="003C5E9E"/>
    <w:rsid w:val="00462CB4"/>
    <w:rsid w:val="00585B6F"/>
    <w:rsid w:val="00756A50"/>
    <w:rsid w:val="00B55DC4"/>
    <w:rsid w:val="00C73CAC"/>
    <w:rsid w:val="00C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47"/>
    <w:pPr>
      <w:spacing w:after="120" w:line="240" w:lineRule="auto"/>
    </w:pPr>
    <w:rPr>
      <w:rFonts w:ascii="Bookman Old Style" w:eastAsia="Times New Roman" w:hAnsi="Bookman Old Style" w:cs="Bookman Old Style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JCDCStandard1-Article1">
    <w:name w:val="@EJCDC Standard 1 - Article 1"/>
    <w:basedOn w:val="Normal"/>
    <w:next w:val="EJCDCStandard2-Paragraph101"/>
    <w:unhideWhenUsed/>
    <w:qFormat/>
    <w:rsid w:val="00CD4E47"/>
    <w:pPr>
      <w:keepNext/>
      <w:numPr>
        <w:numId w:val="1"/>
      </w:numPr>
      <w:spacing w:before="240" w:after="240"/>
      <w:jc w:val="both"/>
      <w:outlineLvl w:val="0"/>
    </w:pPr>
    <w:rPr>
      <w:rFonts w:ascii="Times New Roman" w:eastAsia="Calibri" w:hAnsi="Times New Roman" w:cs="Times New Roman"/>
      <w:b/>
      <w:caps/>
      <w:sz w:val="22"/>
      <w:szCs w:val="22"/>
    </w:rPr>
  </w:style>
  <w:style w:type="paragraph" w:customStyle="1" w:styleId="EJCDCStandard2-Paragraph101">
    <w:name w:val="@EJCDC Standard 2 - Paragraph 1.01"/>
    <w:basedOn w:val="Normal"/>
    <w:next w:val="EJCDCStandard3-SubparagraphA"/>
    <w:unhideWhenUsed/>
    <w:qFormat/>
    <w:rsid w:val="00CD4E47"/>
    <w:pPr>
      <w:numPr>
        <w:ilvl w:val="1"/>
        <w:numId w:val="1"/>
      </w:numPr>
      <w:spacing w:before="120"/>
      <w:jc w:val="both"/>
      <w:outlineLvl w:val="1"/>
    </w:pPr>
    <w:rPr>
      <w:rFonts w:ascii="Calibri" w:eastAsia="Calibri" w:hAnsi="Calibri" w:cs="Times New Roman"/>
      <w:sz w:val="22"/>
      <w:szCs w:val="22"/>
    </w:rPr>
  </w:style>
  <w:style w:type="paragraph" w:customStyle="1" w:styleId="EJCDCStandard3-SubparagraphA">
    <w:name w:val="@EJCDC Standard 3 - Subparagraph A."/>
    <w:basedOn w:val="Normal"/>
    <w:unhideWhenUsed/>
    <w:qFormat/>
    <w:rsid w:val="00CD4E47"/>
    <w:pPr>
      <w:numPr>
        <w:ilvl w:val="2"/>
        <w:numId w:val="1"/>
      </w:numPr>
      <w:spacing w:before="120"/>
      <w:jc w:val="both"/>
      <w:outlineLvl w:val="2"/>
    </w:pPr>
    <w:rPr>
      <w:rFonts w:ascii="Calibri" w:eastAsia="Calibri" w:hAnsi="Calibri" w:cs="Times New Roman"/>
      <w:sz w:val="22"/>
      <w:szCs w:val="22"/>
    </w:rPr>
  </w:style>
  <w:style w:type="paragraph" w:customStyle="1" w:styleId="EJCDCStandard4-Subparagraph1">
    <w:name w:val="@EJCDC Standard 4 - Subparagraph 1."/>
    <w:basedOn w:val="Normal"/>
    <w:unhideWhenUsed/>
    <w:qFormat/>
    <w:rsid w:val="00CD4E47"/>
    <w:pPr>
      <w:numPr>
        <w:ilvl w:val="3"/>
        <w:numId w:val="1"/>
      </w:numPr>
      <w:spacing w:before="120"/>
      <w:jc w:val="both"/>
      <w:outlineLvl w:val="3"/>
    </w:pPr>
    <w:rPr>
      <w:rFonts w:ascii="Calibri" w:eastAsia="Calibri" w:hAnsi="Calibri" w:cs="Times New Roman"/>
      <w:sz w:val="22"/>
      <w:szCs w:val="22"/>
    </w:rPr>
  </w:style>
  <w:style w:type="paragraph" w:customStyle="1" w:styleId="EJCDCStandard5-Subparagrapha">
    <w:name w:val="@EJCDC Standard 5 - Subparagraph a."/>
    <w:basedOn w:val="Normal"/>
    <w:unhideWhenUsed/>
    <w:qFormat/>
    <w:rsid w:val="00CD4E47"/>
    <w:pPr>
      <w:numPr>
        <w:ilvl w:val="4"/>
        <w:numId w:val="1"/>
      </w:numPr>
      <w:spacing w:before="120"/>
      <w:jc w:val="both"/>
      <w:outlineLvl w:val="4"/>
    </w:pPr>
    <w:rPr>
      <w:rFonts w:ascii="Calibri" w:eastAsia="Calibri" w:hAnsi="Calibri" w:cs="Times New Roman"/>
      <w:sz w:val="22"/>
      <w:szCs w:val="22"/>
    </w:rPr>
  </w:style>
  <w:style w:type="paragraph" w:customStyle="1" w:styleId="EJCDCStandard6-Subparagraph1">
    <w:name w:val="@EJCDC Standard 6 - Subparagraph 1)"/>
    <w:basedOn w:val="Normal"/>
    <w:unhideWhenUsed/>
    <w:qFormat/>
    <w:rsid w:val="00CD4E47"/>
    <w:pPr>
      <w:numPr>
        <w:ilvl w:val="5"/>
        <w:numId w:val="1"/>
      </w:numPr>
      <w:spacing w:before="120"/>
      <w:jc w:val="both"/>
      <w:outlineLvl w:val="5"/>
    </w:pPr>
    <w:rPr>
      <w:rFonts w:ascii="Calibri" w:eastAsia="Calibri" w:hAnsi="Calibri" w:cs="Times New Roman"/>
      <w:sz w:val="22"/>
      <w:szCs w:val="22"/>
    </w:rPr>
  </w:style>
  <w:style w:type="paragraph" w:customStyle="1" w:styleId="EJCDCStandard7-Subparagraphi">
    <w:name w:val="@EJCDC Standard 7 - Subparagraph i)"/>
    <w:basedOn w:val="Normal"/>
    <w:unhideWhenUsed/>
    <w:qFormat/>
    <w:rsid w:val="00CD4E47"/>
    <w:pPr>
      <w:numPr>
        <w:ilvl w:val="6"/>
        <w:numId w:val="1"/>
      </w:numPr>
      <w:spacing w:before="120"/>
      <w:jc w:val="both"/>
      <w:outlineLvl w:val="6"/>
    </w:pPr>
    <w:rPr>
      <w:rFonts w:ascii="Calibri" w:eastAsia="Calibri" w:hAnsi="Calibri" w:cs="Times New Roman"/>
      <w:sz w:val="22"/>
      <w:szCs w:val="22"/>
    </w:rPr>
  </w:style>
  <w:style w:type="paragraph" w:customStyle="1" w:styleId="EJCDCStandard8-Subparagrapha">
    <w:name w:val="@EJCDC Standard 8 - Subparagraph (a)"/>
    <w:basedOn w:val="Normal"/>
    <w:unhideWhenUsed/>
    <w:qFormat/>
    <w:rsid w:val="00CD4E47"/>
    <w:pPr>
      <w:numPr>
        <w:ilvl w:val="7"/>
        <w:numId w:val="1"/>
      </w:numPr>
      <w:spacing w:before="120"/>
      <w:jc w:val="both"/>
      <w:outlineLvl w:val="7"/>
    </w:pPr>
    <w:rPr>
      <w:rFonts w:ascii="Calibri" w:eastAsia="Calibri" w:hAnsi="Calibri" w:cs="Times New Roman"/>
      <w:sz w:val="22"/>
      <w:szCs w:val="22"/>
    </w:rPr>
  </w:style>
  <w:style w:type="paragraph" w:customStyle="1" w:styleId="EJCDCStandard9-Subparagraphi">
    <w:name w:val="@EJCDC Standard 9 - Subparagraph (i)"/>
    <w:basedOn w:val="Normal"/>
    <w:unhideWhenUsed/>
    <w:qFormat/>
    <w:rsid w:val="00CD4E47"/>
    <w:pPr>
      <w:numPr>
        <w:ilvl w:val="8"/>
        <w:numId w:val="1"/>
      </w:numPr>
      <w:spacing w:before="120"/>
      <w:jc w:val="both"/>
      <w:outlineLvl w:val="8"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47"/>
    <w:pPr>
      <w:spacing w:after="120" w:line="240" w:lineRule="auto"/>
    </w:pPr>
    <w:rPr>
      <w:rFonts w:ascii="Bookman Old Style" w:eastAsia="Times New Roman" w:hAnsi="Bookman Old Style" w:cs="Bookman Old Style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JCDCStandard1-Article1">
    <w:name w:val="@EJCDC Standard 1 - Article 1"/>
    <w:basedOn w:val="Normal"/>
    <w:next w:val="EJCDCStandard2-Paragraph101"/>
    <w:unhideWhenUsed/>
    <w:qFormat/>
    <w:rsid w:val="00CD4E47"/>
    <w:pPr>
      <w:keepNext/>
      <w:numPr>
        <w:numId w:val="1"/>
      </w:numPr>
      <w:spacing w:before="240" w:after="240"/>
      <w:jc w:val="both"/>
      <w:outlineLvl w:val="0"/>
    </w:pPr>
    <w:rPr>
      <w:rFonts w:ascii="Times New Roman" w:eastAsia="Calibri" w:hAnsi="Times New Roman" w:cs="Times New Roman"/>
      <w:b/>
      <w:caps/>
      <w:sz w:val="22"/>
      <w:szCs w:val="22"/>
    </w:rPr>
  </w:style>
  <w:style w:type="paragraph" w:customStyle="1" w:styleId="EJCDCStandard2-Paragraph101">
    <w:name w:val="@EJCDC Standard 2 - Paragraph 1.01"/>
    <w:basedOn w:val="Normal"/>
    <w:next w:val="EJCDCStandard3-SubparagraphA"/>
    <w:unhideWhenUsed/>
    <w:qFormat/>
    <w:rsid w:val="00CD4E47"/>
    <w:pPr>
      <w:numPr>
        <w:ilvl w:val="1"/>
        <w:numId w:val="1"/>
      </w:numPr>
      <w:spacing w:before="120"/>
      <w:jc w:val="both"/>
      <w:outlineLvl w:val="1"/>
    </w:pPr>
    <w:rPr>
      <w:rFonts w:ascii="Calibri" w:eastAsia="Calibri" w:hAnsi="Calibri" w:cs="Times New Roman"/>
      <w:sz w:val="22"/>
      <w:szCs w:val="22"/>
    </w:rPr>
  </w:style>
  <w:style w:type="paragraph" w:customStyle="1" w:styleId="EJCDCStandard3-SubparagraphA">
    <w:name w:val="@EJCDC Standard 3 - Subparagraph A."/>
    <w:basedOn w:val="Normal"/>
    <w:unhideWhenUsed/>
    <w:qFormat/>
    <w:rsid w:val="00CD4E47"/>
    <w:pPr>
      <w:numPr>
        <w:ilvl w:val="2"/>
        <w:numId w:val="1"/>
      </w:numPr>
      <w:spacing w:before="120"/>
      <w:jc w:val="both"/>
      <w:outlineLvl w:val="2"/>
    </w:pPr>
    <w:rPr>
      <w:rFonts w:ascii="Calibri" w:eastAsia="Calibri" w:hAnsi="Calibri" w:cs="Times New Roman"/>
      <w:sz w:val="22"/>
      <w:szCs w:val="22"/>
    </w:rPr>
  </w:style>
  <w:style w:type="paragraph" w:customStyle="1" w:styleId="EJCDCStandard4-Subparagraph1">
    <w:name w:val="@EJCDC Standard 4 - Subparagraph 1."/>
    <w:basedOn w:val="Normal"/>
    <w:unhideWhenUsed/>
    <w:qFormat/>
    <w:rsid w:val="00CD4E47"/>
    <w:pPr>
      <w:numPr>
        <w:ilvl w:val="3"/>
        <w:numId w:val="1"/>
      </w:numPr>
      <w:spacing w:before="120"/>
      <w:jc w:val="both"/>
      <w:outlineLvl w:val="3"/>
    </w:pPr>
    <w:rPr>
      <w:rFonts w:ascii="Calibri" w:eastAsia="Calibri" w:hAnsi="Calibri" w:cs="Times New Roman"/>
      <w:sz w:val="22"/>
      <w:szCs w:val="22"/>
    </w:rPr>
  </w:style>
  <w:style w:type="paragraph" w:customStyle="1" w:styleId="EJCDCStandard5-Subparagrapha">
    <w:name w:val="@EJCDC Standard 5 - Subparagraph a."/>
    <w:basedOn w:val="Normal"/>
    <w:unhideWhenUsed/>
    <w:qFormat/>
    <w:rsid w:val="00CD4E47"/>
    <w:pPr>
      <w:numPr>
        <w:ilvl w:val="4"/>
        <w:numId w:val="1"/>
      </w:numPr>
      <w:spacing w:before="120"/>
      <w:jc w:val="both"/>
      <w:outlineLvl w:val="4"/>
    </w:pPr>
    <w:rPr>
      <w:rFonts w:ascii="Calibri" w:eastAsia="Calibri" w:hAnsi="Calibri" w:cs="Times New Roman"/>
      <w:sz w:val="22"/>
      <w:szCs w:val="22"/>
    </w:rPr>
  </w:style>
  <w:style w:type="paragraph" w:customStyle="1" w:styleId="EJCDCStandard6-Subparagraph1">
    <w:name w:val="@EJCDC Standard 6 - Subparagraph 1)"/>
    <w:basedOn w:val="Normal"/>
    <w:unhideWhenUsed/>
    <w:qFormat/>
    <w:rsid w:val="00CD4E47"/>
    <w:pPr>
      <w:numPr>
        <w:ilvl w:val="5"/>
        <w:numId w:val="1"/>
      </w:numPr>
      <w:spacing w:before="120"/>
      <w:jc w:val="both"/>
      <w:outlineLvl w:val="5"/>
    </w:pPr>
    <w:rPr>
      <w:rFonts w:ascii="Calibri" w:eastAsia="Calibri" w:hAnsi="Calibri" w:cs="Times New Roman"/>
      <w:sz w:val="22"/>
      <w:szCs w:val="22"/>
    </w:rPr>
  </w:style>
  <w:style w:type="paragraph" w:customStyle="1" w:styleId="EJCDCStandard7-Subparagraphi">
    <w:name w:val="@EJCDC Standard 7 - Subparagraph i)"/>
    <w:basedOn w:val="Normal"/>
    <w:unhideWhenUsed/>
    <w:qFormat/>
    <w:rsid w:val="00CD4E47"/>
    <w:pPr>
      <w:numPr>
        <w:ilvl w:val="6"/>
        <w:numId w:val="1"/>
      </w:numPr>
      <w:spacing w:before="120"/>
      <w:jc w:val="both"/>
      <w:outlineLvl w:val="6"/>
    </w:pPr>
    <w:rPr>
      <w:rFonts w:ascii="Calibri" w:eastAsia="Calibri" w:hAnsi="Calibri" w:cs="Times New Roman"/>
      <w:sz w:val="22"/>
      <w:szCs w:val="22"/>
    </w:rPr>
  </w:style>
  <w:style w:type="paragraph" w:customStyle="1" w:styleId="EJCDCStandard8-Subparagrapha">
    <w:name w:val="@EJCDC Standard 8 - Subparagraph (a)"/>
    <w:basedOn w:val="Normal"/>
    <w:unhideWhenUsed/>
    <w:qFormat/>
    <w:rsid w:val="00CD4E47"/>
    <w:pPr>
      <w:numPr>
        <w:ilvl w:val="7"/>
        <w:numId w:val="1"/>
      </w:numPr>
      <w:spacing w:before="120"/>
      <w:jc w:val="both"/>
      <w:outlineLvl w:val="7"/>
    </w:pPr>
    <w:rPr>
      <w:rFonts w:ascii="Calibri" w:eastAsia="Calibri" w:hAnsi="Calibri" w:cs="Times New Roman"/>
      <w:sz w:val="22"/>
      <w:szCs w:val="22"/>
    </w:rPr>
  </w:style>
  <w:style w:type="paragraph" w:customStyle="1" w:styleId="EJCDCStandard9-Subparagraphi">
    <w:name w:val="@EJCDC Standard 9 - Subparagraph (i)"/>
    <w:basedOn w:val="Normal"/>
    <w:unhideWhenUsed/>
    <w:qFormat/>
    <w:rsid w:val="00CD4E47"/>
    <w:pPr>
      <w:numPr>
        <w:ilvl w:val="8"/>
        <w:numId w:val="1"/>
      </w:numPr>
      <w:spacing w:before="120"/>
      <w:jc w:val="both"/>
      <w:outlineLvl w:val="8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Neal</dc:creator>
  <cp:lastModifiedBy>Sheila Neal</cp:lastModifiedBy>
  <cp:revision>3</cp:revision>
  <dcterms:created xsi:type="dcterms:W3CDTF">2019-04-11T13:48:00Z</dcterms:created>
  <dcterms:modified xsi:type="dcterms:W3CDTF">2019-04-11T14:28:00Z</dcterms:modified>
</cp:coreProperties>
</file>